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bookmarkStart w:id="0" w:name="_GoBack"/>
      <w:bookmarkEnd w:id="0"/>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博罗县龙溪街道深湖村深湖、新吴屋股份经济合作社位于蛇岭（土名）地段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13333.3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博自然资（用地）挂字﹝2025﹞25号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其他金属制日用品制造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从事螺栓坚固件、弹簧、五金冲压弹片、电源电池接触片和家具五金配件的产销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0.85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400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900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4B0307"/>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CB33D12"/>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E724CA"/>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9C1A97"/>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B863A2"/>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3240</Words>
  <Characters>3382</Characters>
  <Lines>23</Lines>
  <Paragraphs>6</Paragraphs>
  <TotalTime>23</TotalTime>
  <ScaleCrop>false</ScaleCrop>
  <LinksUpToDate>false</LinksUpToDate>
  <CharactersWithSpaces>3616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2025-04-10T14:09:48Z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7CC450C6F77441B8A99B13BC1474B0E8_13</vt:lpwstr>
  </property>
  <property fmtid="{D5CDD505-2E9C-101B-9397-08002B2CF9AE}" pid="4" name="KSOTemplateDocerSaveRecord">
    <vt:lpwstr>eyJoZGlkIjoiOTEwODM5ODdkYThjNmUyNmY1NDczODU1Mjg5ODM3MmYiLCJ1c2VySWQiOiI0MzU0MTY2NzMifQ==</vt:lpwstr>
  </property>
</Properties>
</file>